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AD" w:rsidRDefault="00381E94">
      <w:pPr>
        <w:jc w:val="center"/>
        <w:rPr>
          <w:rFonts w:ascii="仿宋" w:eastAsia="仿宋" w:hAnsi="仿宋" w:cs="仿宋"/>
          <w:b/>
          <w:bCs/>
          <w:sz w:val="28"/>
          <w:szCs w:val="36"/>
        </w:rPr>
      </w:pPr>
      <w:r>
        <w:rPr>
          <w:rFonts w:ascii="仿宋" w:eastAsia="仿宋" w:hAnsi="仿宋" w:cs="仿宋" w:hint="eastAsia"/>
          <w:b/>
          <w:bCs/>
          <w:sz w:val="28"/>
          <w:szCs w:val="36"/>
        </w:rPr>
        <w:t>四川省自贡市初</w:t>
      </w:r>
      <w:r>
        <w:rPr>
          <w:rFonts w:ascii="仿宋" w:eastAsia="仿宋" w:hAnsi="仿宋" w:cs="仿宋" w:hint="eastAsia"/>
          <w:b/>
          <w:bCs/>
          <w:sz w:val="28"/>
          <w:szCs w:val="36"/>
        </w:rPr>
        <w:t>2021</w:t>
      </w:r>
      <w:r>
        <w:rPr>
          <w:rFonts w:ascii="仿宋" w:eastAsia="仿宋" w:hAnsi="仿宋" w:cs="仿宋" w:hint="eastAsia"/>
          <w:b/>
          <w:bCs/>
          <w:sz w:val="28"/>
          <w:szCs w:val="36"/>
        </w:rPr>
        <w:t>届毕业生学业考试</w:t>
      </w:r>
    </w:p>
    <w:p w:rsidR="006902AD" w:rsidRDefault="00381E94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语文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注意事项：</w:t>
      </w:r>
    </w:p>
    <w:p w:rsidR="006902AD" w:rsidRDefault="00381E94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本试卷分第</w:t>
      </w:r>
      <w:r>
        <w:rPr>
          <w:rFonts w:ascii="宋体" w:eastAsia="宋体" w:hAnsi="宋体" w:cs="宋体" w:hint="eastAsia"/>
        </w:rPr>
        <w:t>I</w:t>
      </w:r>
      <w:r>
        <w:rPr>
          <w:rFonts w:ascii="楷体" w:eastAsia="楷体" w:hAnsi="楷体" w:cs="楷体" w:hint="eastAsia"/>
        </w:rPr>
        <w:t>卷（单项选择题）和第</w:t>
      </w:r>
      <w:r>
        <w:rPr>
          <w:rFonts w:ascii="宋体" w:eastAsia="宋体" w:hAnsi="宋体" w:cs="宋体" w:hint="eastAsia"/>
        </w:rPr>
        <w:t>Ⅱ</w:t>
      </w:r>
      <w:r>
        <w:rPr>
          <w:rFonts w:ascii="楷体" w:eastAsia="楷体" w:hAnsi="楷体" w:cs="楷体" w:hint="eastAsia"/>
        </w:rPr>
        <w:t>卷（非单项选择题）两部分。考试时间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分钟，满分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分。</w:t>
      </w:r>
    </w:p>
    <w:p w:rsidR="006902AD" w:rsidRDefault="00381E94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答卷前，考生务必将自己的姓名、准考证号填写在答题卡上。答卷时，必须将答案答在答题卡上，在本试题卷、草稿纸上答题无效。考试结束后，将试题卷和答题卡一并交回。</w:t>
      </w:r>
    </w:p>
    <w:p w:rsidR="006902AD" w:rsidRDefault="00381E94">
      <w:pPr>
        <w:jc w:val="center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第</w:t>
      </w:r>
      <w:r>
        <w:rPr>
          <w:rFonts w:ascii="宋体" w:eastAsia="宋体" w:hAnsi="宋体" w:cs="宋体" w:hint="eastAsia"/>
          <w:sz w:val="28"/>
          <w:szCs w:val="36"/>
        </w:rPr>
        <w:t>I</w:t>
      </w:r>
      <w:r>
        <w:rPr>
          <w:rFonts w:ascii="黑体" w:eastAsia="黑体" w:hAnsi="黑体" w:cs="黑体" w:hint="eastAsia"/>
          <w:sz w:val="28"/>
          <w:szCs w:val="36"/>
        </w:rPr>
        <w:t>卷（单项选择题共</w:t>
      </w:r>
      <w:r>
        <w:rPr>
          <w:rFonts w:ascii="黑体" w:eastAsia="黑体" w:hAnsi="黑体" w:cs="黑体" w:hint="eastAsia"/>
          <w:sz w:val="28"/>
          <w:szCs w:val="36"/>
        </w:rPr>
        <w:t>36</w:t>
      </w:r>
      <w:r>
        <w:rPr>
          <w:rFonts w:ascii="黑体" w:eastAsia="黑体" w:hAnsi="黑体" w:cs="黑体" w:hint="eastAsia"/>
          <w:sz w:val="28"/>
          <w:szCs w:val="36"/>
        </w:rPr>
        <w:t>分）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一、积累与运用（</w:t>
      </w:r>
      <w:r>
        <w:rPr>
          <w:rFonts w:ascii="黑体" w:eastAsia="黑体" w:hAnsi="黑体" w:cs="黑体" w:hint="eastAsia"/>
          <w:b/>
          <w:bCs/>
        </w:rPr>
        <w:t>18</w:t>
      </w:r>
      <w:r>
        <w:rPr>
          <w:rFonts w:ascii="黑体" w:eastAsia="黑体" w:hAnsi="黑体" w:cs="黑体" w:hint="eastAsia"/>
          <w:b/>
          <w:bCs/>
        </w:rPr>
        <w:t>分，每小题</w:t>
      </w:r>
      <w:r>
        <w:rPr>
          <w:rFonts w:ascii="黑体" w:eastAsia="黑体" w:hAnsi="黑体" w:cs="黑体" w:hint="eastAsia"/>
          <w:b/>
          <w:bCs/>
        </w:rPr>
        <w:t>3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>
      <w:r>
        <w:rPr>
          <w:rFonts w:hint="eastAsia"/>
        </w:rPr>
        <w:t>1.</w:t>
      </w:r>
      <w:r>
        <w:rPr>
          <w:rFonts w:hint="eastAsia"/>
        </w:rPr>
        <w:t>下列词语中加点字的读音，全部正确的一项是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  <w:em w:val="dot"/>
        </w:rPr>
        <w:t>汲</w:t>
      </w:r>
      <w:r>
        <w:rPr>
          <w:rFonts w:hint="eastAsia"/>
        </w:rPr>
        <w:t>取（</w:t>
      </w:r>
      <w:r>
        <w:rPr>
          <w:rFonts w:hint="eastAsia"/>
        </w:rPr>
        <w:t>x</w:t>
      </w:r>
      <w:r>
        <w:rPr>
          <w:rFonts w:hint="eastAsia"/>
        </w:rPr>
        <w:t>ī）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狡</w:t>
      </w:r>
      <w:r>
        <w:rPr>
          <w:rFonts w:hint="eastAsia"/>
          <w:em w:val="dot"/>
        </w:rPr>
        <w:t>黠</w:t>
      </w:r>
      <w:r>
        <w:rPr>
          <w:rFonts w:hint="eastAsia"/>
        </w:rPr>
        <w:t>（</w:t>
      </w:r>
      <w:r>
        <w:rPr>
          <w:rFonts w:hint="eastAsia"/>
        </w:rPr>
        <w:t>xid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味同</w:t>
      </w:r>
      <w:r>
        <w:rPr>
          <w:rFonts w:hint="eastAsia"/>
          <w:em w:val="dot"/>
        </w:rPr>
        <w:t>嚼</w:t>
      </w:r>
      <w:r>
        <w:rPr>
          <w:rFonts w:hint="eastAsia"/>
        </w:rPr>
        <w:t>蜡（</w:t>
      </w:r>
      <w:r>
        <w:rPr>
          <w:rFonts w:hint="eastAsia"/>
        </w:rPr>
        <w:t>ji</w:t>
      </w:r>
      <w:r>
        <w:rPr>
          <w:rFonts w:hint="eastAsia"/>
        </w:rPr>
        <w:t>á</w:t>
      </w:r>
      <w:r>
        <w:rPr>
          <w:rFonts w:hint="eastAsia"/>
        </w:rPr>
        <w:t>o</w:t>
      </w:r>
      <w:r>
        <w:rPr>
          <w:rFonts w:hint="eastAsia"/>
        </w:rPr>
        <w:t>）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  <w:em w:val="dot"/>
        </w:rPr>
        <w:t>荤</w:t>
      </w:r>
      <w:r>
        <w:rPr>
          <w:rFonts w:hint="eastAsia"/>
        </w:rPr>
        <w:t>菜（</w:t>
      </w:r>
      <w:r>
        <w:rPr>
          <w:rFonts w:hint="eastAsia"/>
        </w:rPr>
        <w:t>h</w:t>
      </w:r>
      <w:r>
        <w:rPr>
          <w:rFonts w:hint="eastAsia"/>
        </w:rPr>
        <w:t>ū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谚</w:t>
      </w:r>
      <w:r>
        <w:rPr>
          <w:rFonts w:hint="eastAsia"/>
        </w:rPr>
        <w:t>语（</w:t>
      </w:r>
      <w:r>
        <w:rPr>
          <w:rFonts w:hint="eastAsia"/>
        </w:rPr>
        <w:t>y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浮光</w:t>
      </w:r>
      <w:r>
        <w:rPr>
          <w:rFonts w:hint="eastAsia"/>
          <w:em w:val="dot"/>
        </w:rPr>
        <w:t>掠</w:t>
      </w:r>
      <w:r>
        <w:rPr>
          <w:rFonts w:hint="eastAsia"/>
        </w:rPr>
        <w:t>影（</w:t>
      </w:r>
      <w:r>
        <w:rPr>
          <w:rFonts w:hint="eastAsia"/>
        </w:rPr>
        <w:t>l</w:t>
      </w:r>
      <w:r>
        <w:rPr>
          <w:rFonts w:hint="eastAsia"/>
        </w:rPr>
        <w:t>üè）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拘</w:t>
      </w:r>
      <w:r>
        <w:rPr>
          <w:rFonts w:hint="eastAsia"/>
          <w:em w:val="dot"/>
        </w:rPr>
        <w:t>泥</w:t>
      </w:r>
      <w:r>
        <w:rPr>
          <w:rFonts w:hint="eastAsia"/>
        </w:rPr>
        <w:t>（</w:t>
      </w:r>
      <w:r>
        <w:rPr>
          <w:rFonts w:hint="eastAsia"/>
        </w:rPr>
        <w:t>n</w:t>
      </w:r>
      <w:r>
        <w:rPr>
          <w:rFonts w:hint="eastAsia"/>
        </w:rPr>
        <w:t>í）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聪</w:t>
      </w:r>
      <w:r>
        <w:rPr>
          <w:rFonts w:hint="eastAsia"/>
          <w:em w:val="dot"/>
        </w:rPr>
        <w:t>颖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蹑</w:t>
      </w:r>
      <w:r>
        <w:rPr>
          <w:rFonts w:hint="eastAsia"/>
        </w:rPr>
        <w:t>手蹑脚（</w:t>
      </w:r>
      <w:r>
        <w:rPr>
          <w:rFonts w:hint="eastAsia"/>
        </w:rPr>
        <w:t>ni</w:t>
      </w:r>
      <w:r>
        <w:rPr>
          <w:rFonts w:hint="eastAsia"/>
        </w:rPr>
        <w:t>è）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  <w:em w:val="dot"/>
        </w:rPr>
        <w:t>伫</w:t>
      </w:r>
      <w:r>
        <w:rPr>
          <w:rFonts w:hint="eastAsia"/>
        </w:rPr>
        <w:t>立（</w:t>
      </w:r>
      <w:r>
        <w:rPr>
          <w:rFonts w:hint="eastAsia"/>
        </w:rPr>
        <w:t>zh</w:t>
      </w:r>
      <w:r>
        <w:rPr>
          <w:rFonts w:hint="eastAsia"/>
        </w:rPr>
        <w:t>ù）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掺</w:t>
      </w:r>
      <w:r>
        <w:rPr>
          <w:rFonts w:hint="eastAsia"/>
        </w:rPr>
        <w:t>杂（</w:t>
      </w:r>
      <w:r>
        <w:rPr>
          <w:rFonts w:hint="eastAsia"/>
        </w:rPr>
        <w:t>c</w:t>
      </w:r>
      <w:r>
        <w:rPr>
          <w:rFonts w:hint="eastAsia"/>
        </w:rPr>
        <w:t>ā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惟妙惟</w:t>
      </w:r>
      <w:r>
        <w:rPr>
          <w:rFonts w:hint="eastAsia"/>
          <w:em w:val="dot"/>
        </w:rPr>
        <w:t>肖</w:t>
      </w:r>
      <w:r>
        <w:rPr>
          <w:rFonts w:hint="eastAsia"/>
        </w:rPr>
        <w:t>（</w:t>
      </w:r>
      <w:r>
        <w:rPr>
          <w:rFonts w:hint="eastAsia"/>
        </w:rPr>
        <w:t>xi</w:t>
      </w:r>
      <w:r>
        <w:rPr>
          <w:rFonts w:hint="eastAsia"/>
        </w:rPr>
        <w:t>à</w:t>
      </w:r>
      <w:r>
        <w:rPr>
          <w:rFonts w:hint="eastAsia"/>
        </w:rPr>
        <w:t>o</w:t>
      </w:r>
      <w:r>
        <w:rPr>
          <w:rFonts w:hint="eastAsia"/>
        </w:rPr>
        <w:t>）</w:t>
      </w:r>
    </w:p>
    <w:p w:rsidR="006902AD" w:rsidRDefault="00381E94">
      <w:r>
        <w:rPr>
          <w:rFonts w:hint="eastAsia"/>
        </w:rPr>
        <w:t>2.</w:t>
      </w:r>
      <w:r>
        <w:rPr>
          <w:rFonts w:hint="eastAsia"/>
        </w:rPr>
        <w:t>下列词语中，</w:t>
      </w:r>
      <w:r>
        <w:rPr>
          <w:rFonts w:hint="eastAsia"/>
          <w:em w:val="dot"/>
        </w:rPr>
        <w:t>没有错别字</w:t>
      </w:r>
      <w:r>
        <w:rPr>
          <w:rFonts w:hint="eastAsia"/>
        </w:rPr>
        <w:t>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空旷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契合</w:t>
      </w:r>
      <w:r>
        <w:rPr>
          <w:rFonts w:hint="eastAsia"/>
        </w:rPr>
        <w:tab/>
      </w:r>
      <w:r>
        <w:rPr>
          <w:rFonts w:hint="eastAsia"/>
        </w:rPr>
        <w:t>千均之力</w:t>
      </w:r>
      <w:r>
        <w:rPr>
          <w:rFonts w:hint="eastAsia"/>
        </w:rPr>
        <w:tab/>
      </w:r>
      <w:r>
        <w:rPr>
          <w:rFonts w:hint="eastAsia"/>
        </w:rPr>
        <w:t>忸怩作态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诓骗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统踌</w:t>
      </w:r>
      <w:r>
        <w:rPr>
          <w:rFonts w:hint="eastAsia"/>
        </w:rPr>
        <w:tab/>
      </w:r>
      <w:r>
        <w:rPr>
          <w:rFonts w:hint="eastAsia"/>
        </w:rPr>
        <w:t>心旷神怡</w:t>
      </w:r>
      <w:r>
        <w:rPr>
          <w:rFonts w:hint="eastAsia"/>
        </w:rPr>
        <w:tab/>
      </w:r>
      <w:r>
        <w:rPr>
          <w:rFonts w:hint="eastAsia"/>
        </w:rPr>
        <w:t>大发雷霆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诘难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海啸</w:t>
      </w:r>
      <w:r>
        <w:rPr>
          <w:rFonts w:hint="eastAsia"/>
        </w:rPr>
        <w:tab/>
      </w:r>
      <w:r>
        <w:rPr>
          <w:rFonts w:hint="eastAsia"/>
        </w:rPr>
        <w:t>雕梁画栋</w:t>
      </w:r>
      <w:r>
        <w:rPr>
          <w:rFonts w:hint="eastAsia"/>
        </w:rPr>
        <w:tab/>
      </w:r>
      <w:r>
        <w:rPr>
          <w:rFonts w:hint="eastAsia"/>
        </w:rPr>
        <w:t>战战兢兢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鄙夷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忌讳</w:t>
      </w:r>
      <w:r>
        <w:rPr>
          <w:rFonts w:hint="eastAsia"/>
        </w:rPr>
        <w:tab/>
      </w:r>
      <w:r>
        <w:rPr>
          <w:rFonts w:hint="eastAsia"/>
        </w:rPr>
        <w:t>令请高明</w:t>
      </w:r>
      <w:r>
        <w:rPr>
          <w:rFonts w:hint="eastAsia"/>
        </w:rPr>
        <w:tab/>
      </w:r>
      <w:r>
        <w:rPr>
          <w:rFonts w:hint="eastAsia"/>
        </w:rPr>
        <w:t>相得益彰</w:t>
      </w:r>
    </w:p>
    <w:p w:rsidR="006902AD" w:rsidRDefault="00381E94">
      <w:r>
        <w:rPr>
          <w:rFonts w:hint="eastAsia"/>
        </w:rPr>
        <w:t>3.</w:t>
      </w:r>
      <w:r>
        <w:rPr>
          <w:rFonts w:hint="eastAsia"/>
        </w:rPr>
        <w:t>下列各句中，加点词语使用</w:t>
      </w:r>
      <w:r>
        <w:rPr>
          <w:rFonts w:hint="eastAsia"/>
          <w:em w:val="dot"/>
        </w:rPr>
        <w:t>不恰当</w:t>
      </w:r>
      <w:r>
        <w:rPr>
          <w:rFonts w:hint="eastAsia"/>
        </w:rPr>
        <w:t>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在</w:t>
      </w:r>
      <w:r>
        <w:rPr>
          <w:rFonts w:hint="eastAsia"/>
          <w:em w:val="dot"/>
        </w:rPr>
        <w:t>血雨腥风</w:t>
      </w:r>
      <w:r>
        <w:rPr>
          <w:rFonts w:hint="eastAsia"/>
        </w:rPr>
        <w:t>的战争岁月里，无数中华英雄儿女为了民族的解放事业，用他们宝贵的青春和热血，谱写了可歌可泣的壮丽诗篇。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《围城》的讽刺幽默，蕴含着钱钟书先生深厚的学识素养。对于古今中外文化、文学的典故，他总能够</w:t>
      </w:r>
      <w:r>
        <w:rPr>
          <w:rFonts w:hint="eastAsia"/>
          <w:em w:val="dot"/>
        </w:rPr>
        <w:t>信手拈来</w:t>
      </w:r>
      <w:r>
        <w:rPr>
          <w:rFonts w:hint="eastAsia"/>
        </w:rPr>
        <w:t>，巧为己用。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在太卜郑詹尹的眼里，屈原只不过就会做几首谈情说爱的山歌，时而说些</w:t>
      </w:r>
      <w:r>
        <w:rPr>
          <w:rFonts w:hint="eastAsia"/>
          <w:em w:val="dot"/>
        </w:rPr>
        <w:t>哗众取宠</w:t>
      </w:r>
      <w:r>
        <w:rPr>
          <w:rFonts w:hint="eastAsia"/>
        </w:rPr>
        <w:t>的大话罢了，并没有什么大的本领。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汶川地震已经过去</w:t>
      </w:r>
      <w:r>
        <w:rPr>
          <w:rFonts w:hint="eastAsia"/>
        </w:rPr>
        <w:t>13</w:t>
      </w:r>
      <w:r>
        <w:rPr>
          <w:rFonts w:hint="eastAsia"/>
        </w:rPr>
        <w:t>年了，感觉就像是发生在昨天一样，无数震惊的、悲伤的、感动的画面还</w:t>
      </w:r>
      <w:r>
        <w:rPr>
          <w:rFonts w:hint="eastAsia"/>
          <w:em w:val="dot"/>
        </w:rPr>
        <w:t>历历在目</w:t>
      </w:r>
      <w:r>
        <w:rPr>
          <w:rFonts w:hint="eastAsia"/>
        </w:rPr>
        <w:t>地出现在眼前。</w:t>
      </w:r>
    </w:p>
    <w:p w:rsidR="006902AD" w:rsidRDefault="00381E94">
      <w:r>
        <w:rPr>
          <w:rFonts w:hint="eastAsia"/>
        </w:rPr>
        <w:t>4.</w:t>
      </w:r>
      <w:r>
        <w:rPr>
          <w:rFonts w:hint="eastAsia"/>
        </w:rPr>
        <w:t>下列各句中，</w:t>
      </w:r>
      <w:r>
        <w:rPr>
          <w:rFonts w:hint="eastAsia"/>
          <w:em w:val="dot"/>
        </w:rPr>
        <w:t>没有语病</w:t>
      </w:r>
      <w:r>
        <w:rPr>
          <w:rFonts w:hint="eastAsia"/>
        </w:rPr>
        <w:t>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“杂交水稻之父”袁隆平致力于杂交水</w:t>
      </w:r>
      <w:r>
        <w:rPr>
          <w:rFonts w:hint="eastAsia"/>
        </w:rPr>
        <w:t>稻技术的研究、应用与推广，创建了超级杂交稻技术体系。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通过对古代陶瓷艺术的研究，让我们看到，中国古代社会是一个崇尚简朴、崇尚道德的礼仪之邦。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在数字化阅读流行的时代，纸质阅读对于培养未成年人良好的阅读水平，具有数字化阅读所不能替代的作用。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由于受疫情影响的原因，自贡灯会创新性开启“云观灯”，实现了就地过年、足不出户看自贡灯会的新体验。</w:t>
      </w:r>
    </w:p>
    <w:p w:rsidR="006902AD" w:rsidRDefault="00381E94">
      <w:r>
        <w:rPr>
          <w:rFonts w:hint="eastAsia"/>
        </w:rPr>
        <w:t>5.</w:t>
      </w:r>
      <w:r>
        <w:rPr>
          <w:rFonts w:hint="eastAsia"/>
        </w:rPr>
        <w:t>依次填入下面一段文字横线处的语句，衔接</w:t>
      </w:r>
      <w:r>
        <w:rPr>
          <w:rFonts w:hint="eastAsia"/>
          <w:em w:val="dot"/>
        </w:rPr>
        <w:t>最恰当</w:t>
      </w:r>
      <w:r>
        <w:rPr>
          <w:rFonts w:hint="eastAsia"/>
        </w:rPr>
        <w:t>的一组是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赤子之心是助人实现理想的正能量。</w:t>
      </w:r>
      <w:r>
        <w:rPr>
          <w:rFonts w:ascii="楷体" w:eastAsia="楷体" w:hAnsi="楷体" w:cs="楷体" w:hint="eastAsia"/>
        </w:rPr>
        <w:t>_______________________</w:t>
      </w:r>
      <w:r>
        <w:rPr>
          <w:rFonts w:ascii="楷体" w:eastAsia="楷体" w:hAnsi="楷体" w:cs="楷体" w:hint="eastAsia"/>
        </w:rPr>
        <w:t>。而赤子之心则能赋予</w:t>
      </w:r>
      <w:r>
        <w:rPr>
          <w:rFonts w:ascii="楷体" w:eastAsia="楷体" w:hAnsi="楷体" w:cs="楷体" w:hint="eastAsia"/>
        </w:rPr>
        <w:lastRenderedPageBreak/>
        <w:t>我们追求理想的执着。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①孟子说：“大人者，不失其赤子之心者也。”即有大成就的人都有一颗婴儿般的心。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②他们选择职业时，仅看到行业的光鲜和收入的可观，却看不到背后的辛苦和压力。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③这样的人一旦遇到困难就会灰心丧气，停步不前，何谈实现理想</w:t>
      </w:r>
      <w:r>
        <w:rPr>
          <w:rFonts w:ascii="楷体" w:eastAsia="楷体" w:hAnsi="楷体" w:cs="楷体" w:hint="eastAsia"/>
        </w:rPr>
        <w:t>?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④但是，许多年轻人是从功利的角度确立目标的。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④②③①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①④②③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C.</w:t>
      </w:r>
      <w:r>
        <w:rPr>
          <w:rFonts w:hint="eastAsia"/>
        </w:rPr>
        <w:t>②④①③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</w:t>
      </w:r>
      <w:r>
        <w:rPr>
          <w:rFonts w:hint="eastAsia"/>
        </w:rPr>
        <w:t>④②①③</w:t>
      </w:r>
    </w:p>
    <w:p w:rsidR="006902AD" w:rsidRDefault="00381E94">
      <w:r>
        <w:rPr>
          <w:rFonts w:hint="eastAsia"/>
        </w:rPr>
        <w:t>6.</w:t>
      </w:r>
      <w:r>
        <w:rPr>
          <w:rFonts w:hint="eastAsia"/>
        </w:rPr>
        <w:t>下列有关文学作品常识，</w:t>
      </w:r>
      <w:r>
        <w:rPr>
          <w:rFonts w:hint="eastAsia"/>
          <w:em w:val="dot"/>
        </w:rPr>
        <w:t>有误</w:t>
      </w:r>
      <w:r>
        <w:rPr>
          <w:rFonts w:hint="eastAsia"/>
        </w:rPr>
        <w:t>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《谈读书》选自《玫瑰树》，作者是英国哲学家、作家弗朗西斯·培根。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《孟子》是记录孟子言行的著</w:t>
      </w:r>
      <w:r>
        <w:rPr>
          <w:rFonts w:hint="eastAsia"/>
        </w:rPr>
        <w:t>作。孟子，名轲，春秋时期著名的思想家。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《天下第一楼》被称为“京味话剧”，其人物语言富有浓郁的北京特色。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《祖国啊，我亲爱的祖国》采用第一人称，抒发了舒婷强烈的爱国之情。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二、现代文阅读（</w:t>
      </w:r>
      <w:r>
        <w:rPr>
          <w:rFonts w:ascii="黑体" w:eastAsia="黑体" w:hAnsi="黑体" w:cs="黑体" w:hint="eastAsia"/>
          <w:b/>
          <w:bCs/>
        </w:rPr>
        <w:t>9</w:t>
      </w:r>
      <w:r>
        <w:rPr>
          <w:rFonts w:ascii="黑体" w:eastAsia="黑体" w:hAnsi="黑体" w:cs="黑体" w:hint="eastAsia"/>
          <w:b/>
          <w:bCs/>
        </w:rPr>
        <w:t>分，每小题</w:t>
      </w:r>
      <w:r>
        <w:rPr>
          <w:rFonts w:ascii="黑体" w:eastAsia="黑体" w:hAnsi="黑体" w:cs="黑体" w:hint="eastAsia"/>
          <w:b/>
          <w:bCs/>
        </w:rPr>
        <w:t>3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>
      <w:pPr>
        <w:ind w:firstLine="420"/>
      </w:pPr>
      <w:r>
        <w:rPr>
          <w:rFonts w:hint="eastAsia"/>
        </w:rPr>
        <w:t>阅读下面的文字，完成</w:t>
      </w:r>
      <w:r>
        <w:rPr>
          <w:rFonts w:hint="eastAsia"/>
        </w:rPr>
        <w:t>7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题。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我们平常所说的蝉，不过是活跃于人们视野中的蝉的一种形象而已。蝉和其它昆虫一样，一生中外部形态、内部器官和生活习性要历经几次改头换面、脱胎换骨，也就是变态。蝴蝶、蜜蜂、萤火虫等大多数昆虫一生要经过卵、幼虫、蛹、成虫四个时期，叫全变态或完全变态。然而，蝉的一生只变三</w:t>
      </w:r>
      <w:r>
        <w:rPr>
          <w:rFonts w:ascii="楷体" w:eastAsia="楷体" w:hAnsi="楷体" w:cs="楷体" w:hint="eastAsia"/>
        </w:rPr>
        <w:t>次模样，没有蛹期，而且幼虫的形态和生活习性与成虫近似（不像毛毛虫与蝴蝶成虫那样有云泥之别），称为若虫，所以蝉属于渐变态或不完全变态。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②蝉一般头年盛夏产卵，次年初夏孵化，卵期大约</w:t>
      </w:r>
      <w:r>
        <w:rPr>
          <w:rFonts w:ascii="楷体" w:eastAsia="楷体" w:hAnsi="楷体" w:cs="楷体" w:hint="eastAsia"/>
        </w:rPr>
        <w:t>300</w:t>
      </w:r>
      <w:r>
        <w:rPr>
          <w:rFonts w:ascii="楷体" w:eastAsia="楷体" w:hAnsi="楷体" w:cs="楷体" w:hint="eastAsia"/>
        </w:rPr>
        <w:t>天。常见的蚱蝉卵为椭圆棒状，像极细小的珍珠，乳白有光泽，长约</w:t>
      </w:r>
      <w:r>
        <w:rPr>
          <w:rFonts w:ascii="楷体" w:eastAsia="楷体" w:hAnsi="楷体" w:cs="楷体" w:hint="eastAsia"/>
        </w:rPr>
        <w:t>2.5</w:t>
      </w:r>
      <w:r>
        <w:rPr>
          <w:rFonts w:ascii="楷体" w:eastAsia="楷体" w:hAnsi="楷体" w:cs="楷体" w:hint="eastAsia"/>
        </w:rPr>
        <w:t>毫米。法国昆虫学家法布尔说：“我从放大镜里见过蝉卵的孵化。开始很像极小的鱼，眼睛大而黑，身体下面有一种鳍状物，由两个前腿连结而成。这种鳍有些运动力，能够帮助幼虫走出壳外，并且帮助它走出有纤维的树枝——这是比较困难的事情。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③产于寄主植物新生枝条内的越冬卵孵化后</w:t>
      </w:r>
      <w:r>
        <w:rPr>
          <w:rFonts w:ascii="楷体" w:eastAsia="楷体" w:hAnsi="楷体" w:cs="楷体" w:hint="eastAsia"/>
        </w:rPr>
        <w:t>，若虫翻着筋斗或者随着枯枝掉落地上，这得益于雌蝉产卵时伤害了树枝的韧皮部，所以等到蝉卵孵化时，树枝也慢慢枯萎了。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柔软的米白色若虫艰难地从枯枝里钻出来，听从本能的召唤，朝着温暖向阳、土质疏松、靠近树根的地方爬去。它的身体太柔软、太虚弱，它害怕风吹日晒、雨淋霜冻，更不想成为其它动物的美食。因此，它用一对天赐的强壮开掘足拼命地挖掘泥土，以尽快的速度隐身地下。终于安全了，可以松一口气了，但它还要继续努力，把自己的最后一点能量用来开通到达树木根部的甬道，然后将尖利的口器刺入树根，拼命地吮吸树木的汁液，享受一生中的</w:t>
      </w:r>
      <w:r>
        <w:rPr>
          <w:rFonts w:ascii="楷体" w:eastAsia="楷体" w:hAnsi="楷体" w:cs="楷体" w:hint="eastAsia"/>
        </w:rPr>
        <w:t>第一顿美餐。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在暗无天日的地下，复眼没什么用处，所以若虫起初仅有可以感光的单眼。它依靠发达的触角感知环境，吃饱喝足后慢条斯理地营造地下居室，在泥土中优哉游哉地生活。正如曹植《蝉赋》开篇所云：“唯夫蝉之清素兮，潜厥类乎太阴。”那清淡素净的鸣蝉，潜藏在黑暗的泥土之中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⑥若虫究竟要在地下隐居多久呢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不是几周、几个月，而是几年，甚至十几年。许多蝉的寿命为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</w:rPr>
        <w:t>～们的视野里。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⑦某个夏天雨后的黄昏，在生物钟的催促和外界环境的刺激下，若虫意识到出土的时机到了：此时黄褐色的若虫已经充分发育，身体坚硬，翅芽发达，从头顶至后</w:t>
      </w:r>
      <w:r>
        <w:rPr>
          <w:rFonts w:ascii="楷体" w:eastAsia="楷体" w:hAnsi="楷体" w:cs="楷体" w:hint="eastAsia"/>
        </w:rPr>
        <w:t>背中央形成了一条蜕皮线；而且外界温度升高有利于羽化后尽快晾干翅膀，同时也避免了阳光暴晒使翅膀开裂；此外，雨后的泥土变得柔软湿润，有利于摆脱大地的束缚。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⑧若虫从容不迫地从穴居的土室中钻出来，它不再需要地下的安全屋，它渴望拥有蔚蓝的天空。它爬到高高的树枝上，开始“金蝉脱壳”——经过最后一次蜕皮脱去金灿灿的外骨骼。它丢掉一身旧衣裳（蝉蜕），洗心革面，焕然一新，羽化成成虫——它终于蜕变成了一</w:t>
      </w:r>
      <w:r>
        <w:rPr>
          <w:rFonts w:ascii="楷体" w:eastAsia="楷体" w:hAnsi="楷体" w:cs="楷体" w:hint="eastAsia"/>
        </w:rPr>
        <w:lastRenderedPageBreak/>
        <w:t>只被世人喜闻乐见的真正的蝉，在阳光炎热的仲夏，开始在丛林中游乐。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⑨为了不辜负生命中唯一的夏天，羽化后的成虫都喜欢在大树上群</w:t>
      </w:r>
      <w:r>
        <w:rPr>
          <w:rFonts w:ascii="楷体" w:eastAsia="楷体" w:hAnsi="楷体" w:cs="楷体" w:hint="eastAsia"/>
        </w:rPr>
        <w:t>集鸣叫，尽情歌颂和享受生命中最精彩的时光。一两个月后，寻觅到心仪配偶的成虫交尾，然后雄蝉率先走到生命的尽头，从枝头坠落，缄默无声地死去。雌蝉则要完成其终极使命，将卵产到精心挑选的树枝里，之后才会追随亡夫而去。蝉卵的孵化又将开启下一个生命周期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⑩蝉舍弃安全舒适习惯已久的地下生涯，不念过往，不畏将来，勇敢地追求自由的新生活。对此，法布尔同样赞颂有加：“四年黑暗中的苦工，一个月阳光下的享乐，这就是蝉的生活。我们不应当讨厌它那喧嚣的歌声，因为它掘土四年，现在才能够穿起漂亮的衣服，长起可与飞鸟匹敌的翅膀，沐浴在温暖</w:t>
      </w:r>
      <w:r>
        <w:rPr>
          <w:rFonts w:ascii="楷体" w:eastAsia="楷体" w:hAnsi="楷体" w:cs="楷体" w:hint="eastAsia"/>
        </w:rPr>
        <w:t>的阳光中。什么样的钹声能响亮到足以歌颂它那得来不易的刹那欢愉呢？”</w:t>
      </w:r>
    </w:p>
    <w:p w:rsidR="006902AD" w:rsidRDefault="00381E94">
      <w:pPr>
        <w:jc w:val="right"/>
      </w:pPr>
      <w:r>
        <w:rPr>
          <w:rFonts w:hint="eastAsia"/>
        </w:rPr>
        <w:t>（作者：秦自民，发表于《百科知识》，有删改）</w:t>
      </w:r>
    </w:p>
    <w:p w:rsidR="006902AD" w:rsidRDefault="00381E94">
      <w:r>
        <w:rPr>
          <w:rFonts w:hint="eastAsia"/>
        </w:rPr>
        <w:t>7.</w:t>
      </w:r>
      <w:r>
        <w:rPr>
          <w:rFonts w:hint="eastAsia"/>
        </w:rPr>
        <w:t>下列对原文内容的理解，正确的一项是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蝉属渐变态或不完全变态，一生要经历卵、若虫、成虫三个时期，成虫期时间最短。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蝉的若虫隐居地下，因为它没有单眼复眼感光，只能依靠发达的触角感知地下环境。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经过长时间的蛰伏，蝉的若虫羽化为成虫，只要身体发育充分、泥土柔软温润即可。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雌蝉将卵产到新挑选的树枝后，就会比雄蝉先死去，蝉卵的孵化进入到下一个周期。</w:t>
      </w:r>
    </w:p>
    <w:p w:rsidR="006902AD" w:rsidRDefault="00381E94">
      <w:r>
        <w:rPr>
          <w:rFonts w:hint="eastAsia"/>
        </w:rPr>
        <w:t>8.</w:t>
      </w:r>
      <w:r>
        <w:rPr>
          <w:rFonts w:hint="eastAsia"/>
        </w:rPr>
        <w:t>下列对文章说明方法和语言的分析，不正确的一项是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第①段运用了作比较的说明方法，突出蝉的生命周期与其它昆虫的不同。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第⑤段引用《蝉赋》中的诗句，生动地说明若虫被黑暗泥土束缚的无奈。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第⑥段运用列数字的说明方法，具体说明蝉的若虫潜藏在地下的时间长。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文章多处运用拟人的手法表现蝉的世界，语言生动，既有理趣又有情趣。</w:t>
      </w:r>
    </w:p>
    <w:p w:rsidR="006902AD" w:rsidRDefault="00381E94">
      <w:r>
        <w:rPr>
          <w:rFonts w:hint="eastAsia"/>
        </w:rPr>
        <w:t>9.</w:t>
      </w:r>
      <w:r>
        <w:rPr>
          <w:rFonts w:hint="eastAsia"/>
        </w:rPr>
        <w:t>根据原文内容，下列说法不正确的一项是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若虫用尖利的口器刺入树木的根部，侵吞树木的营养，对树木的生长有一定的危害。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若虫在钻出枯枝后，如果不能快速地隐身到地下，就很可能失去羽</w:t>
      </w:r>
      <w:r>
        <w:rPr>
          <w:rFonts w:hint="eastAsia"/>
        </w:rPr>
        <w:t>化为成虫的机会。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在蝉的成虫生命历程结束后，虫体被晾干，成为了医药中难得的一味中药“蝉蜕”。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文章末尾法布尔对蝉的赞美，让我们看出他对昆虫生命的尊重和对自然万物的敬畏。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三、文言文阅读（</w:t>
      </w:r>
      <w:r>
        <w:rPr>
          <w:rFonts w:ascii="黑体" w:eastAsia="黑体" w:hAnsi="黑体" w:cs="黑体" w:hint="eastAsia"/>
          <w:b/>
          <w:bCs/>
        </w:rPr>
        <w:t>9</w:t>
      </w:r>
      <w:r>
        <w:rPr>
          <w:rFonts w:ascii="黑体" w:eastAsia="黑体" w:hAnsi="黑体" w:cs="黑体" w:hint="eastAsia"/>
          <w:b/>
          <w:bCs/>
        </w:rPr>
        <w:t>分，每小题</w:t>
      </w:r>
      <w:r>
        <w:rPr>
          <w:rFonts w:ascii="黑体" w:eastAsia="黑体" w:hAnsi="黑体" w:cs="黑体" w:hint="eastAsia"/>
          <w:b/>
          <w:bCs/>
        </w:rPr>
        <w:t>3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>
      <w:pPr>
        <w:ind w:firstLine="420"/>
      </w:pPr>
      <w:r>
        <w:rPr>
          <w:rFonts w:hint="eastAsia"/>
        </w:rPr>
        <w:t>阅读下面的文字，完成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hint="eastAsia"/>
        </w:rPr>
        <w:t>题。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甲】陈胜者，阳城人也，字涉。吴广者，阳夏人也，字叔。陈涉少时，尝与人佣耕，辍耕之垄上，怅恨久之，曰：“苟富贵，无相忘。”佣者笑而应曰：“若为佣耕，何富贵也？”陈涉太息曰：“嗟乎！燕雀安知鸿鹄之志哉！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二世元年七月，发闾左適戍渔阳，九百人屯大泽乡。陈胜﹑吴广皆</w:t>
      </w:r>
      <w:r>
        <w:rPr>
          <w:rFonts w:ascii="楷体" w:eastAsia="楷体" w:hAnsi="楷体" w:cs="楷体" w:hint="eastAsia"/>
        </w:rPr>
        <w:t>次当行，为屯长。</w:t>
      </w:r>
      <w:r>
        <w:rPr>
          <w:rFonts w:ascii="楷体" w:eastAsia="楷体" w:hAnsi="楷体" w:cs="楷体" w:hint="eastAsia"/>
          <w:u w:val="single"/>
        </w:rPr>
        <w:t>会天大雨，道不通，度已失期</w:t>
      </w:r>
      <w:r>
        <w:rPr>
          <w:rFonts w:ascii="楷体" w:eastAsia="楷体" w:hAnsi="楷体" w:cs="楷体" w:hint="eastAsia"/>
        </w:rPr>
        <w:t>。失期，法皆斩。陈胜﹑吴广乃谋曰：“今亡亦死，举大计亦死；等死，死国可乎？”陈胜曰：“天下苦秦久矣。吾闻二世少子也，不当立，当立者乃公子扶苏。扶苏以数谏故，上使外将兵。今或闻无罪，二世杀之。百姓多闻其贤，未知其死也。项燕为楚将，数有功，爱士卒，楚人怜之。或以为死，或以为亡。今诚以吾众诈自称公子扶苏﹑项燕，为天下唱，宜多应者。”吴广以为然。</w:t>
      </w:r>
    </w:p>
    <w:p w:rsidR="006902AD" w:rsidRDefault="00381E94">
      <w:pPr>
        <w:ind w:firstLineChars="200" w:firstLine="420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【乙】陈胜王凡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六月。已为王，王陈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。其故人尝与佣耕者闻之之陈扣宫门曰</w:t>
      </w:r>
      <w:r>
        <w:rPr>
          <w:rFonts w:ascii="楷体" w:eastAsia="楷体" w:hAnsi="楷体" w:cs="楷体" w:hint="eastAsia"/>
        </w:rPr>
        <w:t>：“吾欲见涉。”宫门令欲缚之。自辩数，乃置，不肯为通。陈王出，遮道而呼涉。陈王闻之，乃召见，载与俱归。入宫，见殿屋帷帐，客曰：“夥颐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！涉之为王沉沉者！”客出入愈益发舒，数言陈王故情。或说陈王曰：“客愚无知，颛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妄言，轻威。”陈王斩之。诸陈王故人皆自引去，由是无亲陈王者。陈王以朱房为中正，胡武为司过，主司群臣。诸将徇地，至，令之不是者，系而罪之，以苛察为忠。其所不善者，弗下吏，辄自治之。陈王信用之。</w:t>
      </w:r>
      <w:r>
        <w:rPr>
          <w:rFonts w:ascii="楷体" w:eastAsia="楷体" w:hAnsi="楷体" w:cs="楷体" w:hint="eastAsia"/>
          <w:u w:val="single"/>
        </w:rPr>
        <w:t>诸将以其故不亲附，此其所以败也。</w:t>
      </w:r>
    </w:p>
    <w:p w:rsidR="006902AD" w:rsidRDefault="00381E94">
      <w:pPr>
        <w:jc w:val="right"/>
      </w:pPr>
      <w:r>
        <w:rPr>
          <w:rFonts w:hint="eastAsia"/>
        </w:rPr>
        <w:lastRenderedPageBreak/>
        <w:t>（均节选自司马迁《史记》，有删改）</w:t>
      </w:r>
    </w:p>
    <w:p w:rsidR="006902AD" w:rsidRDefault="00381E94">
      <w:pPr>
        <w:ind w:firstLine="420"/>
      </w:pPr>
      <w:r>
        <w:rPr>
          <w:rFonts w:hint="eastAsia"/>
        </w:rPr>
        <w:t>【注】①凡：总共。②陈：地名，指陈县。③</w:t>
      </w:r>
      <w:r>
        <w:rPr>
          <w:rFonts w:hint="eastAsia"/>
        </w:rPr>
        <w:t>夥（</w:t>
      </w:r>
      <w:r>
        <w:rPr>
          <w:rFonts w:hint="eastAsia"/>
        </w:rPr>
        <w:t>hu</w:t>
      </w:r>
      <w:r>
        <w:rPr>
          <w:rFonts w:hint="eastAsia"/>
        </w:rPr>
        <w:t>ǒ）颐：意思是“真多呀”。④颛（</w:t>
      </w:r>
      <w:r>
        <w:rPr>
          <w:rFonts w:hint="eastAsia"/>
        </w:rPr>
        <w:t>zhu</w:t>
      </w:r>
      <w:r>
        <w:rPr>
          <w:rFonts w:hint="eastAsia"/>
        </w:rPr>
        <w:t>ā</w:t>
      </w:r>
      <w:r>
        <w:rPr>
          <w:rFonts w:hint="eastAsia"/>
        </w:rPr>
        <w:t>n</w:t>
      </w:r>
      <w:r>
        <w:rPr>
          <w:rFonts w:hint="eastAsia"/>
        </w:rPr>
        <w:t>）：同“专”。⑤系：拘捕。</w:t>
      </w:r>
    </w:p>
    <w:p w:rsidR="006902AD" w:rsidRDefault="00381E94">
      <w:r>
        <w:rPr>
          <w:rFonts w:hint="eastAsia"/>
        </w:rPr>
        <w:t>10.</w:t>
      </w:r>
      <w:r>
        <w:rPr>
          <w:rFonts w:hint="eastAsia"/>
        </w:rPr>
        <w:t>对下列句子中加点词的解释，不正确的一项是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九百人屯大泽乡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屯：停驻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等死，死国可乎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等：同样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已为王，王陈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王：称王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客人愈益发舒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发舒：放肆</w:t>
      </w:r>
    </w:p>
    <w:p w:rsidR="006902AD" w:rsidRDefault="00381E94">
      <w:r>
        <w:rPr>
          <w:rFonts w:hint="eastAsia"/>
        </w:rPr>
        <w:t>11.</w:t>
      </w:r>
      <w:r>
        <w:rPr>
          <w:rFonts w:hint="eastAsia"/>
        </w:rPr>
        <w:t>下列对文中画波浪线部分的断句，正确的一项是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其故人尝与佣耕者闻之</w:t>
      </w:r>
      <w:r>
        <w:rPr>
          <w:rFonts w:hint="eastAsia"/>
        </w:rPr>
        <w:t>/</w:t>
      </w:r>
      <w:r>
        <w:rPr>
          <w:rFonts w:hint="eastAsia"/>
        </w:rPr>
        <w:t>之陈</w:t>
      </w:r>
      <w:r>
        <w:rPr>
          <w:rFonts w:hint="eastAsia"/>
        </w:rPr>
        <w:t>/</w:t>
      </w:r>
      <w:r>
        <w:rPr>
          <w:rFonts w:hint="eastAsia"/>
        </w:rPr>
        <w:t>扣宫门曰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其故人尝与佣耕者</w:t>
      </w:r>
      <w:r>
        <w:rPr>
          <w:rFonts w:hint="eastAsia"/>
        </w:rPr>
        <w:t>/</w:t>
      </w:r>
      <w:r>
        <w:rPr>
          <w:rFonts w:hint="eastAsia"/>
        </w:rPr>
        <w:t>闻之之陈</w:t>
      </w:r>
      <w:r>
        <w:rPr>
          <w:rFonts w:hint="eastAsia"/>
        </w:rPr>
        <w:t>/</w:t>
      </w:r>
      <w:r>
        <w:rPr>
          <w:rFonts w:hint="eastAsia"/>
        </w:rPr>
        <w:t>扣宫门曰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其故人</w:t>
      </w:r>
      <w:r>
        <w:rPr>
          <w:rFonts w:hint="eastAsia"/>
        </w:rPr>
        <w:t>/</w:t>
      </w:r>
      <w:r>
        <w:rPr>
          <w:rFonts w:hint="eastAsia"/>
        </w:rPr>
        <w:t>尝与佣耕者闻之</w:t>
      </w:r>
      <w:r>
        <w:rPr>
          <w:rFonts w:hint="eastAsia"/>
        </w:rPr>
        <w:t>/</w:t>
      </w:r>
      <w:r>
        <w:rPr>
          <w:rFonts w:hint="eastAsia"/>
        </w:rPr>
        <w:t>之陈扣宫门曰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其故人尝与</w:t>
      </w:r>
      <w:r>
        <w:rPr>
          <w:rFonts w:hint="eastAsia"/>
        </w:rPr>
        <w:t>/</w:t>
      </w:r>
      <w:r>
        <w:rPr>
          <w:rFonts w:hint="eastAsia"/>
        </w:rPr>
        <w:t>佣耕者闻之</w:t>
      </w:r>
      <w:r>
        <w:rPr>
          <w:rFonts w:hint="eastAsia"/>
        </w:rPr>
        <w:t>/</w:t>
      </w:r>
      <w:r>
        <w:rPr>
          <w:rFonts w:hint="eastAsia"/>
        </w:rPr>
        <w:t>之陈扣宫门曰</w:t>
      </w:r>
    </w:p>
    <w:p w:rsidR="006902AD" w:rsidRDefault="00381E94">
      <w:r>
        <w:rPr>
          <w:rFonts w:hint="eastAsia"/>
        </w:rPr>
        <w:t>12.</w:t>
      </w:r>
      <w:r>
        <w:rPr>
          <w:rFonts w:hint="eastAsia"/>
        </w:rPr>
        <w:t>下列对原文有关内容的分析，不正确的一项是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陈胜年轻时虽“与人佣耕”，但却不甘心受人奴役，有鸿鹄一般的远大志向。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陈胜对吴广说的一番话，是陈胜对当前形势的分析，看出他有敏锐的洞察力。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陈胜将来客斩杀，是因为来客多次跟别人讲陈胜的一些旧事，有损他的威严。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陈胜作为农民领袖，本想成就一番功业，却贪恋一时的荣华富贵而最终失败。</w:t>
      </w:r>
    </w:p>
    <w:p w:rsidR="006902AD" w:rsidRDefault="00381E94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第Ⅱ卷（共</w:t>
      </w:r>
      <w:r>
        <w:rPr>
          <w:rFonts w:hint="eastAsia"/>
          <w:b/>
          <w:bCs/>
          <w:sz w:val="28"/>
          <w:szCs w:val="36"/>
        </w:rPr>
        <w:t>114</w:t>
      </w:r>
      <w:r>
        <w:rPr>
          <w:rFonts w:hint="eastAsia"/>
          <w:b/>
          <w:bCs/>
          <w:sz w:val="28"/>
          <w:szCs w:val="36"/>
        </w:rPr>
        <w:t>分）</w:t>
      </w:r>
    </w:p>
    <w:p w:rsidR="006902AD" w:rsidRDefault="00381E94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注意事项：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判断题、多项选择题，请用</w:t>
      </w:r>
      <w:r>
        <w:rPr>
          <w:rFonts w:ascii="楷体" w:eastAsia="楷体" w:hAnsi="楷体" w:cs="楷体" w:hint="eastAsia"/>
        </w:rPr>
        <w:t>2B</w:t>
      </w:r>
      <w:r>
        <w:rPr>
          <w:rFonts w:ascii="楷体" w:eastAsia="楷体" w:hAnsi="楷体" w:cs="楷体" w:hint="eastAsia"/>
        </w:rPr>
        <w:t>铅笔在答题卡上题目指示的位置，按题目要求规范填涂；主观性试题，必须使用</w:t>
      </w:r>
      <w:r>
        <w:rPr>
          <w:rFonts w:ascii="楷体" w:eastAsia="楷体" w:hAnsi="楷体" w:cs="楷体" w:hint="eastAsia"/>
        </w:rPr>
        <w:t>0.5</w:t>
      </w:r>
      <w:r>
        <w:rPr>
          <w:rFonts w:ascii="楷体" w:eastAsia="楷体" w:hAnsi="楷体" w:cs="楷体" w:hint="eastAsia"/>
        </w:rPr>
        <w:t>毫米黑色墨水签字笔在答题卡上题目所指</w:t>
      </w:r>
      <w:r>
        <w:rPr>
          <w:rFonts w:ascii="楷体" w:eastAsia="楷体" w:hAnsi="楷体" w:cs="楷体" w:hint="eastAsia"/>
        </w:rPr>
        <w:t>示区域内作答。答在本试卷上无效。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四、古代诗文阅读（</w:t>
      </w:r>
      <w:r>
        <w:rPr>
          <w:rFonts w:ascii="黑体" w:eastAsia="黑体" w:hAnsi="黑体" w:cs="黑体" w:hint="eastAsia"/>
          <w:b/>
          <w:bCs/>
        </w:rPr>
        <w:t>25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 w:rsidP="00757211">
      <w:r>
        <w:rPr>
          <w:rFonts w:hint="eastAsia"/>
        </w:rPr>
        <w:t>（一）文言翻译（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902AD" w:rsidRDefault="00381E94">
      <w:r>
        <w:rPr>
          <w:rFonts w:hint="eastAsia"/>
        </w:rPr>
        <w:t>13.</w:t>
      </w:r>
      <w:r>
        <w:rPr>
          <w:rFonts w:hint="eastAsia"/>
        </w:rPr>
        <w:t>把第</w:t>
      </w:r>
      <w:r>
        <w:rPr>
          <w:rFonts w:hint="eastAsia"/>
        </w:rPr>
        <w:t>I</w:t>
      </w:r>
      <w:r>
        <w:rPr>
          <w:rFonts w:hint="eastAsia"/>
        </w:rPr>
        <w:t>卷文言文中画横线的句子翻译成现代汉语。（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902AD" w:rsidRDefault="00381E94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）会天大雨，道不通，度已失期。</w:t>
      </w:r>
    </w:p>
    <w:p w:rsidR="006902AD" w:rsidRDefault="00381E94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）诸将以其故不亲附，此其所以败也。</w:t>
      </w:r>
    </w:p>
    <w:p w:rsidR="006902AD" w:rsidRDefault="00381E94">
      <w:r>
        <w:rPr>
          <w:rFonts w:hint="eastAsia"/>
        </w:rPr>
        <w:t>（二）古代诗歌阅读（</w:t>
      </w:r>
      <w:r>
        <w:rPr>
          <w:rFonts w:hint="eastAsia"/>
        </w:rPr>
        <w:t>9</w:t>
      </w:r>
      <w:r>
        <w:rPr>
          <w:rFonts w:hint="eastAsia"/>
        </w:rPr>
        <w:t>分）阅读下面古诗，完成</w:t>
      </w:r>
      <w:r>
        <w:rPr>
          <w:rFonts w:hint="eastAsia"/>
        </w:rPr>
        <w:t>14-</w:t>
      </w:r>
      <w:r>
        <w:rPr>
          <w:rFonts w:hint="eastAsia"/>
        </w:rPr>
        <w:t>～</w:t>
      </w:r>
      <w:r>
        <w:rPr>
          <w:rFonts w:hint="eastAsia"/>
        </w:rPr>
        <w:t>15</w:t>
      </w:r>
      <w:r>
        <w:rPr>
          <w:rFonts w:hint="eastAsia"/>
        </w:rPr>
        <w:t>题。</w:t>
      </w:r>
    </w:p>
    <w:p w:rsidR="006902AD" w:rsidRDefault="00381E94">
      <w:pPr>
        <w:jc w:val="center"/>
      </w:pPr>
      <w:r>
        <w:rPr>
          <w:rFonts w:hint="eastAsia"/>
        </w:rPr>
        <w:t>江村①</w:t>
      </w:r>
    </w:p>
    <w:p w:rsidR="006902AD" w:rsidRDefault="00381E94">
      <w:pPr>
        <w:jc w:val="center"/>
      </w:pPr>
      <w:r>
        <w:rPr>
          <w:rFonts w:hint="eastAsia"/>
        </w:rPr>
        <w:t>杜甫</w:t>
      </w:r>
    </w:p>
    <w:p w:rsidR="006902AD" w:rsidRDefault="00381E9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清江一曲抱村流，长夏江村事事幽。</w:t>
      </w:r>
    </w:p>
    <w:p w:rsidR="006902AD" w:rsidRDefault="00381E9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自去自来堂上燕，相亲相近水中鸥。</w:t>
      </w:r>
    </w:p>
    <w:p w:rsidR="006902AD" w:rsidRDefault="00381E9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老妻画纸为棋局，稚子敲针作钓钩。</w:t>
      </w:r>
    </w:p>
    <w:p w:rsidR="006902AD" w:rsidRDefault="00381E94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但有故人供禄米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，微躯此外更何求？</w:t>
      </w:r>
    </w:p>
    <w:p w:rsidR="006902AD" w:rsidRDefault="00381E94">
      <w:r>
        <w:rPr>
          <w:rFonts w:hint="eastAsia"/>
        </w:rPr>
        <w:t>【注】①唐肃宗上元元年（</w:t>
      </w:r>
      <w:r>
        <w:rPr>
          <w:rFonts w:hint="eastAsia"/>
        </w:rPr>
        <w:t>760</w:t>
      </w:r>
      <w:r>
        <w:rPr>
          <w:rFonts w:hint="eastAsia"/>
        </w:rPr>
        <w:t>）</w:t>
      </w:r>
      <w:r>
        <w:rPr>
          <w:rFonts w:hint="eastAsia"/>
        </w:rPr>
        <w:t>夏，杜甫在朋友的资助下，在四川成都郊外的流花溪畔盖了一间草堂，这首诗作于这期间。②禄米：古代官吏的俸给，这里指钱米。③微躯：微贱的身躯，是作者自谦之词。</w:t>
      </w:r>
    </w:p>
    <w:p w:rsidR="006902AD" w:rsidRDefault="00381E94">
      <w:r>
        <w:rPr>
          <w:rFonts w:hint="eastAsia"/>
        </w:rPr>
        <w:t>14.</w:t>
      </w:r>
      <w:r>
        <w:rPr>
          <w:rFonts w:hint="eastAsia"/>
        </w:rPr>
        <w:t>以下对这首诗的理解和鉴赏，正确的请选“</w:t>
      </w:r>
      <w:r>
        <w:rPr>
          <w:rFonts w:hint="eastAsia"/>
        </w:rPr>
        <w:t>A</w:t>
      </w:r>
      <w:r>
        <w:rPr>
          <w:rFonts w:hint="eastAsia"/>
        </w:rPr>
        <w:t>”，错误的请选“</w:t>
      </w:r>
      <w:r>
        <w:rPr>
          <w:rFonts w:hint="eastAsia"/>
        </w:rPr>
        <w:t>B</w:t>
      </w:r>
      <w:r>
        <w:rPr>
          <w:rFonts w:hint="eastAsia"/>
        </w:rPr>
        <w:t>”。（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）首联中的“抱村流”用拟人的手法，写出了草堂周围的环境，一弯清流绕宅而过。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）首联中“长夏”点明时间，“江村”二字照应题目，“事事幽”则统领整首诗。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）颈联对“老妻”和“稚子”的细节描写，写出了杜甫一家在浣花溪生活的富足。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）诗人颠沛半生，生活暂时得到了安宁，妻儿</w:t>
      </w:r>
      <w:r>
        <w:rPr>
          <w:rFonts w:hint="eastAsia"/>
        </w:rPr>
        <w:t>同聚一处，重新获得了天伦之乐。</w:t>
      </w:r>
    </w:p>
    <w:p w:rsidR="006902AD" w:rsidRDefault="00381E94">
      <w:r>
        <w:rPr>
          <w:rFonts w:hint="eastAsia"/>
        </w:rPr>
        <w:lastRenderedPageBreak/>
        <w:t>（</w:t>
      </w:r>
      <w:r>
        <w:rPr>
          <w:rFonts w:hint="eastAsia"/>
        </w:rPr>
        <w:t>5</w:t>
      </w:r>
      <w:r>
        <w:rPr>
          <w:rFonts w:hint="eastAsia"/>
        </w:rPr>
        <w:t>）这首诗将写景、叙事、抒情相结合，景中有情，情景交融，充满浪漫主义色彩。</w:t>
      </w:r>
    </w:p>
    <w:p w:rsidR="006902AD" w:rsidRDefault="00381E94">
      <w:r>
        <w:rPr>
          <w:rFonts w:hint="eastAsia"/>
        </w:rPr>
        <w:t>15.</w:t>
      </w:r>
      <w:r>
        <w:rPr>
          <w:rFonts w:hint="eastAsia"/>
        </w:rPr>
        <w:t>颔联描绘了怎样的画面</w:t>
      </w:r>
      <w:r>
        <w:rPr>
          <w:rFonts w:hint="eastAsia"/>
        </w:rPr>
        <w:t>?</w:t>
      </w:r>
      <w:r>
        <w:rPr>
          <w:rFonts w:hint="eastAsia"/>
        </w:rPr>
        <w:t>表达了作者怎样的情感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（三）默写名句名篇（</w:t>
      </w:r>
      <w:r>
        <w:rPr>
          <w:rFonts w:ascii="黑体" w:eastAsia="黑体" w:hAnsi="黑体" w:cs="黑体" w:hint="eastAsia"/>
          <w:b/>
          <w:bCs/>
        </w:rPr>
        <w:t>8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>
      <w:r>
        <w:rPr>
          <w:rFonts w:hint="eastAsia"/>
        </w:rPr>
        <w:t>16.</w:t>
      </w:r>
      <w:r>
        <w:rPr>
          <w:rFonts w:hint="eastAsia"/>
        </w:rPr>
        <w:t>补写出下列名句名篇中的空缺部分。（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_______________</w:t>
      </w:r>
      <w:r>
        <w:rPr>
          <w:rFonts w:hint="eastAsia"/>
        </w:rPr>
        <w:t>，可以为师矣。</w:t>
      </w:r>
      <w:r>
        <w:rPr>
          <w:rFonts w:ascii="楷体" w:eastAsia="楷体" w:hAnsi="楷体" w:cs="楷体" w:hint="eastAsia"/>
        </w:rPr>
        <w:t>（《论语》）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）山重水复疑无路，</w:t>
      </w:r>
      <w:r>
        <w:rPr>
          <w:rFonts w:hint="eastAsia"/>
        </w:rPr>
        <w:t>_______________</w:t>
      </w:r>
      <w:r>
        <w:rPr>
          <w:rFonts w:hint="eastAsia"/>
        </w:rPr>
        <w:t>。</w:t>
      </w:r>
      <w:r>
        <w:rPr>
          <w:rFonts w:ascii="楷体" w:eastAsia="楷体" w:hAnsi="楷体" w:cs="楷体" w:hint="eastAsia"/>
        </w:rPr>
        <w:t>（陆游《游山西村》）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_______________</w:t>
      </w:r>
      <w:r>
        <w:rPr>
          <w:rFonts w:hint="eastAsia"/>
        </w:rPr>
        <w:t>，长河落日圆。</w:t>
      </w:r>
      <w:r>
        <w:rPr>
          <w:rFonts w:ascii="楷体" w:eastAsia="楷体" w:hAnsi="楷体" w:cs="楷体" w:hint="eastAsia"/>
        </w:rPr>
        <w:t>（王维《使至塞上》）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）但愿人长久，</w:t>
      </w:r>
      <w:r>
        <w:rPr>
          <w:rFonts w:hint="eastAsia"/>
        </w:rPr>
        <w:t>_______________</w:t>
      </w:r>
      <w:r>
        <w:rPr>
          <w:rFonts w:hint="eastAsia"/>
        </w:rPr>
        <w:t>。</w:t>
      </w:r>
      <w:r>
        <w:rPr>
          <w:rFonts w:ascii="楷体" w:eastAsia="楷体" w:hAnsi="楷体" w:cs="楷体" w:hint="eastAsia"/>
        </w:rPr>
        <w:t>（苏</w:t>
      </w:r>
      <w:r>
        <w:rPr>
          <w:rFonts w:ascii="楷体" w:eastAsia="楷体" w:hAnsi="楷体" w:cs="楷体" w:hint="eastAsia"/>
        </w:rPr>
        <w:t>轼《水调歌头》）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）春蚕到死丝方尽，</w:t>
      </w:r>
      <w:r>
        <w:rPr>
          <w:rFonts w:hint="eastAsia"/>
        </w:rPr>
        <w:t>_______________</w:t>
      </w:r>
      <w:r>
        <w:rPr>
          <w:rFonts w:hint="eastAsia"/>
        </w:rPr>
        <w:t>。</w:t>
      </w:r>
      <w:r>
        <w:rPr>
          <w:rFonts w:ascii="楷体" w:eastAsia="楷体" w:hAnsi="楷体" w:cs="楷体" w:hint="eastAsia"/>
        </w:rPr>
        <w:t>（李商隐《无题》）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_______________?</w:t>
      </w:r>
      <w:r>
        <w:rPr>
          <w:rFonts w:hint="eastAsia"/>
        </w:rPr>
        <w:t>满眼风光北固楼。</w:t>
      </w:r>
      <w:r>
        <w:rPr>
          <w:rFonts w:ascii="楷体" w:eastAsia="楷体" w:hAnsi="楷体" w:cs="楷体" w:hint="eastAsia"/>
        </w:rPr>
        <w:t>（辛弃疾《南乡子·登京口北固亭有怀》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）俗子胸襟谁识我，</w:t>
      </w:r>
      <w:r>
        <w:rPr>
          <w:rFonts w:hint="eastAsia"/>
        </w:rPr>
        <w:t>_______________</w:t>
      </w:r>
      <w:r>
        <w:rPr>
          <w:rFonts w:hint="eastAsia"/>
        </w:rPr>
        <w:t>。</w:t>
      </w:r>
      <w:r>
        <w:rPr>
          <w:rFonts w:ascii="楷体" w:eastAsia="楷体" w:hAnsi="楷体" w:cs="楷体" w:hint="eastAsia"/>
        </w:rPr>
        <w:t>（秋瑾《满江红》）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>_______________</w:t>
      </w:r>
      <w:r>
        <w:rPr>
          <w:rFonts w:hint="eastAsia"/>
        </w:rPr>
        <w:t>，不求闻达于诸侯。</w:t>
      </w:r>
      <w:r>
        <w:rPr>
          <w:rFonts w:ascii="楷体" w:eastAsia="楷体" w:hAnsi="楷体" w:cs="楷体" w:hint="eastAsia"/>
        </w:rPr>
        <w:t>（诸葛亮《出师表》）</w:t>
      </w:r>
    </w:p>
    <w:p w:rsidR="006902AD" w:rsidRDefault="00381E94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五、文学作品阅读（</w:t>
      </w:r>
      <w:r>
        <w:rPr>
          <w:rFonts w:ascii="黑体" w:eastAsia="黑体" w:hAnsi="黑体" w:cs="黑体" w:hint="eastAsia"/>
        </w:rPr>
        <w:t>18</w:t>
      </w:r>
      <w:r>
        <w:rPr>
          <w:rFonts w:ascii="黑体" w:eastAsia="黑体" w:hAnsi="黑体" w:cs="黑体" w:hint="eastAsia"/>
        </w:rPr>
        <w:t>分）</w:t>
      </w:r>
    </w:p>
    <w:p w:rsidR="006902AD" w:rsidRDefault="00381E94">
      <w:pPr>
        <w:ind w:firstLine="420"/>
      </w:pPr>
      <w:r>
        <w:rPr>
          <w:rFonts w:hint="eastAsia"/>
        </w:rPr>
        <w:t>阅读下面的文字，完成</w:t>
      </w:r>
      <w:r>
        <w:rPr>
          <w:rFonts w:hint="eastAsia"/>
        </w:rPr>
        <w:t>17-20</w:t>
      </w:r>
      <w:r>
        <w:rPr>
          <w:rFonts w:hint="eastAsia"/>
        </w:rPr>
        <w:t>题。（</w:t>
      </w:r>
      <w:r>
        <w:rPr>
          <w:rFonts w:hint="eastAsia"/>
        </w:rPr>
        <w:t>18</w:t>
      </w:r>
      <w:r>
        <w:rPr>
          <w:rFonts w:hint="eastAsia"/>
        </w:rPr>
        <w:t>分）</w:t>
      </w:r>
    </w:p>
    <w:p w:rsidR="006902AD" w:rsidRDefault="00381E94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壶魂</w:t>
      </w:r>
    </w:p>
    <w:p w:rsidR="006902AD" w:rsidRDefault="00381E94">
      <w:pPr>
        <w:jc w:val="center"/>
      </w:pPr>
      <w:r>
        <w:rPr>
          <w:rFonts w:hint="eastAsia"/>
        </w:rPr>
        <w:t>蒙福森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①多日来，已故紫砂工艺大师陈鸣远的绝世奇品——蟋蟀鸣秋壶，一直在王稽的脑海里反复浮现着，如梦如幻。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在高家的书房里，当高善斋小心翼翼地揭开红布时，王稽霎时目瞪口呆，敛色屏气——失传已久的蟋蟀鸣秋壶就在眼前。王稽用力狠狠地掐了掐自己的手臂，疼！不是梦，而是活生生的现实。作为陈鸣远的再传弟子，王稽尽得陈氏真传，深谙师公之手法、刻工、学识、喜好、脾性和人品。反复鉴定之后，他热泪盈眶，心潮澎湃：“真品！绝对真品！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③高善斋欣喜若狂，手脚颤抖，连声说：“好！好！好！”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④蟋蟀鸣秋壶乃一代紫砂工艺大师陈鸣远一手制作</w:t>
      </w:r>
      <w:r>
        <w:rPr>
          <w:rFonts w:ascii="楷体" w:eastAsia="楷体" w:hAnsi="楷体" w:cs="楷体" w:hint="eastAsia"/>
        </w:rPr>
        <w:t>的绝世稀品，价值连城。壶品古雅高洁，色泽紫红，泥质温润细腻，造型匠心独运，超凡脱俗，遒劲中出古朴，纵横中见青铜遗韵。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壶身遗形取神，浑厚敦古，秀骨雅健，壶流则似笔断意连，壶把弯曲饱满，儒雅含蓄。壶身铭曰：饮之清心，品之宁静；且饮且读，不过满腹。款曰：丙午仲夏，鸣远仿古。此铭切壶切茶，淡泊高远，有禅茶悟道、明心见性之意。另一侧镌刻一兰、一草、一石、两蟋蟀，并题：蟋蟀鸣秋。其笔法老练，错落有致。虽寥寥几笔，却大巧若拙，意趣盎然，栩栩如生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⑥王稽忽然想起《诗经·豳风·七月》中“七月在野，八月在宇，九月在户，十月蟋蟀入我床下”之句。沉静之际，隐约似闻有蟋蟀在草丛间鳴叫，又似有茶香袅袅飘溢而来，若有若无，洇入鼻翼。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⑦王稽望着此壶，只觉恍然如梦，似入定般，久久不动。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⑧次日，高善斋约王稽到城郊的阅江来茶馆一聚。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⑨高善斋乃当地大富商，家财万贯，富甲一方，城里有十多间铺面和一家琉璃厂，乡下有良田千顷，痴爱古玩字画，以收藏名家珍品为乐。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⑩雅厢临江，走近窗前，但见远处微风细雨，疏林野树，江水浩渺。雅厢里有一桌，桌上摆有一壶、一托、两杯、一碟糕点、几碟</w:t>
      </w:r>
      <w:r>
        <w:rPr>
          <w:rFonts w:ascii="楷体" w:eastAsia="楷体" w:hAnsi="楷体" w:cs="楷体" w:hint="eastAsia"/>
        </w:rPr>
        <w:t>小吃。壶是好壶，茶乃名茶。此时，正是阳春三月，江畔绿草葱茏，远山近水，皆氤氲在微雨雾霭中。遥见江中一叶轻舟、一披着蓑衣的打鱼人，不知老少。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⑪寒暄毕，喝茶，聊些闲话。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⑫一壶茶未尽，高善斋转了话题：“先生能否为高某仿照蟋蟀鸣秋壶模样，再制一壶？银子嘛，随你说。”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lastRenderedPageBreak/>
        <w:t>⑬王稽思忖片刻，摇头：“恕在下愚拙，实难及陈老先生万分之一。”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⑭“这是十分难得的机会，先生不妨一试，万一仿得陈老先生紫砂壶之神韵，哪怕十之一二，亦不枉此生矣。”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⑮王稽始终对此壶如醉如痴，依依不舍，几天后，找上门来：“我愿意一试……”</w:t>
      </w:r>
    </w:p>
    <w:p w:rsidR="006902AD" w:rsidRDefault="00381E94">
      <w:pPr>
        <w:ind w:firstLineChars="200" w:firstLine="420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⑯王稽住到</w:t>
      </w:r>
      <w:r>
        <w:rPr>
          <w:rFonts w:ascii="楷体" w:eastAsia="楷体" w:hAnsi="楷体" w:cs="楷体" w:hint="eastAsia"/>
        </w:rPr>
        <w:t>了高家，再次见到蟋蟀鸣秋壶。王稽关在房间里，由伙计一日三餐送饭到门口，废寝忘食不分日夜地揣摩此壶的精妙和内涵。</w:t>
      </w:r>
      <w:r>
        <w:rPr>
          <w:rFonts w:ascii="楷体" w:eastAsia="楷体" w:hAnsi="楷体" w:cs="楷体" w:hint="eastAsia"/>
          <w:u w:val="single"/>
        </w:rPr>
        <w:t>十天后，他开门出来了，胡子拉碴，头发蓬乱，像乞丐一般，似要虚脱了。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⑰陈老的蟋蟀鸣秋壶，已深深地刻在王稽的心里，融入了他的灵魂深处。王稽开始制壶。选泥、压坯、修坯、雕刻、烧制、打磨、抛光……从手工捶泥到烧窑，一砂一泥、一杯一托，每一道工序，每一个步骤，王稽皆一丝不苟。他的房间里，没日没夜地亮着灯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⑱当王稽倾尽心血的杰作和陈老的蟋蟀鸣秋壶摆在一起时，高善斋惊为神品。此壶仿佛依附着王稽的灵魂，神、气、</w:t>
      </w:r>
      <w:r>
        <w:rPr>
          <w:rFonts w:ascii="楷体" w:eastAsia="楷体" w:hAnsi="楷体" w:cs="楷体" w:hint="eastAsia"/>
        </w:rPr>
        <w:t>韵兼备，和、柔、刚相济，用刀大胆，自然随意，苍劲浑厚，与真品无异。要不是王稽就在旁边，他都无法分得清哪是真品，哪是仿制品。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⑲高善斋再也无法抑制住他心头的狂喜：“王先生，你年纪轻轻，可技艺已达天下一等一的水平了，我们要发大财啦！广州十三行里那些洋人对咱老祖宗传下来的宝贝馋着呢！以后，我们一起合作，制出天下最好最贵的紫砂壶！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⑳王稽的心像被什么东西突然刺痛了一下，他对高善斋说：“此壶尚不够完美，和陈老先生的真品相比，只是形似而非神似。——我拿回去，今晚再琢磨琢磨，看看缺陷在哪里，如何改进，可好？”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Times New Roman" w:eastAsia="宋体" w:hAnsi="Times New Roman" w:cs="Times New Roman" w:hint="eastAsia"/>
          <w:iCs/>
        </w:rPr>
        <w:t>㉑</w:t>
      </w:r>
      <w:r>
        <w:rPr>
          <w:rFonts w:ascii="楷体" w:eastAsia="楷体" w:hAnsi="楷体" w:cs="楷体" w:hint="eastAsia"/>
        </w:rPr>
        <w:t>第二天</w:t>
      </w:r>
      <w:r>
        <w:rPr>
          <w:rFonts w:ascii="楷体" w:eastAsia="楷体" w:hAnsi="楷体" w:cs="楷体" w:hint="eastAsia"/>
        </w:rPr>
        <w:t>，日上三竿，伙计送饭到门口，发现王稽还没起床开门。敲门进屋后，发现已人去屋空。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Times New Roman" w:eastAsia="宋体" w:hAnsi="Times New Roman" w:cs="Times New Roman" w:hint="eastAsia"/>
          <w:iCs/>
        </w:rPr>
        <w:t>㉒</w:t>
      </w:r>
      <w:r>
        <w:rPr>
          <w:rFonts w:ascii="楷体" w:eastAsia="楷体" w:hAnsi="楷体" w:cs="楷体" w:hint="eastAsia"/>
        </w:rPr>
        <w:t>未几，庚子事变，高善斋及蟋蟀鸣秋壶下落不明，不知去向。</w:t>
      </w:r>
    </w:p>
    <w:p w:rsidR="006902AD" w:rsidRDefault="00381E94">
      <w:pPr>
        <w:jc w:val="right"/>
      </w:pPr>
      <w:r>
        <w:rPr>
          <w:rFonts w:hint="eastAsia"/>
        </w:rPr>
        <w:t>（选自《小小说选刊》，有删改）</w:t>
      </w:r>
    </w:p>
    <w:p w:rsidR="006902AD" w:rsidRDefault="00381E94">
      <w:r>
        <w:rPr>
          <w:rFonts w:hint="eastAsia"/>
        </w:rPr>
        <w:t>17.</w:t>
      </w:r>
      <w:r>
        <w:rPr>
          <w:rFonts w:hint="eastAsia"/>
        </w:rPr>
        <w:t>下列对文本相关内容和艺术特色的分析鉴赏，不正确的两项是（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“蟋蟀鸣秋壶”是小说的叙事线索，推动故事情节的发展，凸显人物形象。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④～⑥段用正面描写和侧面描写相结合的手法，写出蟋蟀鸣秋壶的精美绝伦。</w:t>
      </w:r>
    </w:p>
    <w:p w:rsidR="006902AD" w:rsidRDefault="00381E94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第⑨段采用插叙，交代高善斋的富有及爱好，为后文把壶卖给了洋人做铺垫。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第⑩段对雅厢室内外环境的描写，为高善斋和王稽的交谈营造了轻松的氛围。</w:t>
      </w:r>
    </w:p>
    <w:p w:rsidR="006902AD" w:rsidRDefault="00381E94">
      <w:pPr>
        <w:ind w:firstLineChars="100" w:firstLine="210"/>
      </w:pPr>
      <w:r>
        <w:rPr>
          <w:rFonts w:hint="eastAsia"/>
        </w:rPr>
        <w:t>E.</w:t>
      </w:r>
      <w:r>
        <w:rPr>
          <w:rFonts w:hint="eastAsia"/>
        </w:rPr>
        <w:t>第⑮段写王稽对蟋蟀鸣秋壶如醉如痴，是因为此壶价值连城，具有商业价值。</w:t>
      </w:r>
    </w:p>
    <w:p w:rsidR="006902AD" w:rsidRDefault="00381E94">
      <w:r>
        <w:rPr>
          <w:rFonts w:hint="eastAsia"/>
        </w:rPr>
        <w:t>18.</w:t>
      </w:r>
      <w:r>
        <w:rPr>
          <w:rFonts w:hint="eastAsia"/>
        </w:rPr>
        <w:t>赏析文中第⑥段划线的句子。（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902AD" w:rsidRDefault="00381E94">
      <w:pPr>
        <w:ind w:firstLineChars="100" w:firstLine="21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十天后，他开门出来了，胡子拉碴，头发蓬乱，像乞丐一般，似要虚脱了。</w:t>
      </w:r>
    </w:p>
    <w:p w:rsidR="006902AD" w:rsidRDefault="00381E94">
      <w:r>
        <w:rPr>
          <w:rFonts w:hint="eastAsia"/>
        </w:rPr>
        <w:t>19.</w:t>
      </w:r>
      <w:r>
        <w:rPr>
          <w:rFonts w:hint="eastAsia"/>
        </w:rPr>
        <w:t>分析小说结尾段的作用。（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902AD" w:rsidRDefault="00381E94">
      <w:r>
        <w:rPr>
          <w:rFonts w:hint="eastAsia"/>
        </w:rPr>
        <w:t>20.</w:t>
      </w:r>
      <w:r>
        <w:rPr>
          <w:rFonts w:hint="eastAsia"/>
        </w:rPr>
        <w:t>以下是张馨同学在读完这篇小说后对王稽形象的感悟，请你根据划线句子的内容再续写两个句子。（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庚子年间，列强入侵，割地赔款，民情激愤。“扶清灭洋”运动兴起，王稽在自己的领域中坚守，德达天下，艺惊世人。他技艺高超，仿制的蟋蟀鸣秋壶形神兼备；他</w:t>
      </w:r>
      <w:r>
        <w:rPr>
          <w:rFonts w:hint="eastAsia"/>
        </w:rPr>
        <w:t>___________</w:t>
      </w:r>
      <w:r>
        <w:rPr>
          <w:rFonts w:ascii="楷体" w:eastAsia="楷体" w:hAnsi="楷体" w:cs="楷体" w:hint="eastAsia"/>
        </w:rPr>
        <w:t>，</w:t>
      </w:r>
      <w:r>
        <w:rPr>
          <w:rFonts w:hint="eastAsia"/>
        </w:rPr>
        <w:t>___________</w:t>
      </w:r>
      <w:r>
        <w:rPr>
          <w:rFonts w:ascii="楷体" w:eastAsia="楷体" w:hAnsi="楷体" w:cs="楷体" w:hint="eastAsia"/>
        </w:rPr>
        <w:t>；他</w:t>
      </w:r>
      <w:r>
        <w:rPr>
          <w:rFonts w:hint="eastAsia"/>
        </w:rPr>
        <w:t>___________</w:t>
      </w:r>
      <w:r>
        <w:rPr>
          <w:rFonts w:hint="eastAsia"/>
        </w:rPr>
        <w:t>，</w:t>
      </w:r>
      <w:r>
        <w:rPr>
          <w:rFonts w:hint="eastAsia"/>
        </w:rPr>
        <w:t>___________</w:t>
      </w:r>
      <w:r>
        <w:rPr>
          <w:rFonts w:ascii="楷体" w:eastAsia="楷体" w:hAnsi="楷体" w:cs="楷体" w:hint="eastAsia"/>
        </w:rPr>
        <w:t>。他艺小精研，位卑爱国，令人敬服。作为当代青年，我们应做一个品德高尚、追求卓越的人，将工匠精神发扬光大。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六、名著阅读（</w:t>
      </w:r>
      <w:r>
        <w:rPr>
          <w:rFonts w:ascii="黑体" w:eastAsia="黑体" w:hAnsi="黑体" w:cs="黑体" w:hint="eastAsia"/>
          <w:b/>
          <w:bCs/>
        </w:rPr>
        <w:t>8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>
      <w:r>
        <w:rPr>
          <w:rFonts w:hint="eastAsia"/>
        </w:rPr>
        <w:t>21.</w:t>
      </w:r>
      <w:r>
        <w:rPr>
          <w:rFonts w:hint="eastAsia"/>
        </w:rPr>
        <w:t>下列关于名著的说法，不正确的一项是（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902AD" w:rsidRDefault="00381E94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《简·爱》采取第一人称的写法，讲述了贫苦孤女简·爱为寻求人格独立、爱情和尊严而挣扎奋斗的</w:t>
      </w:r>
      <w:r>
        <w:rPr>
          <w:rFonts w:hint="eastAsia"/>
        </w:rPr>
        <w:t>故事。</w:t>
      </w:r>
    </w:p>
    <w:p w:rsidR="006902AD" w:rsidRDefault="00381E94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《水浒传》中的李逵绰号为“黑旋风”，他嫉恶如仇、侠肝义胆、直爽率真，主要情节有杀害小衙内、中州劫法场等。</w:t>
      </w:r>
    </w:p>
    <w:p w:rsidR="006902AD" w:rsidRDefault="00381E94">
      <w:pPr>
        <w:ind w:firstLineChars="100" w:firstLine="210"/>
      </w:pPr>
      <w:r>
        <w:rPr>
          <w:rFonts w:hint="eastAsia"/>
        </w:rPr>
        <w:lastRenderedPageBreak/>
        <w:t>C.</w:t>
      </w:r>
      <w:r>
        <w:rPr>
          <w:rFonts w:hint="eastAsia"/>
        </w:rPr>
        <w:t>艾青在《光的赞歌》一诗中，赞美了“光”这一物质，赞美了“光”带来的社会文明，以及“像光一样坚强”的社会正义。</w:t>
      </w:r>
    </w:p>
    <w:p w:rsidR="006902AD" w:rsidRDefault="00381E94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《儒林外史》中的严监生是以一个厚颜无耻、巧取豪夺的奸诈、卑鄙小人的形象出现的，其最传神的就是“云片糕”事件。</w:t>
      </w:r>
    </w:p>
    <w:p w:rsidR="006902AD" w:rsidRDefault="00381E94">
      <w:r>
        <w:rPr>
          <w:rFonts w:hint="eastAsia"/>
        </w:rPr>
        <w:t>22.</w:t>
      </w:r>
      <w:r>
        <w:rPr>
          <w:rFonts w:hint="eastAsia"/>
        </w:rPr>
        <w:t>结合《儒林外史》整本书阅读，完成下面的题目：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）第一回的主要人物是王冕，但是王冕与小说后面章节的人物关联不大，作者为什么要在小说的开端用一章来写他呢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902AD" w:rsidRDefault="00381E9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）《儒林外史》以功名富贵为核心：有醉心功名迂腐可笑者；有心艳功名泯灭人性者；有依仗功名而假意清高者；有假托无意功名自命清高被人看破耻笑者；也有辞却功名释放个性者。以下人物属于哪种人</w:t>
      </w:r>
      <w:r>
        <w:rPr>
          <w:rFonts w:hint="eastAsia"/>
        </w:rPr>
        <w:t>?</w:t>
      </w:r>
      <w:r>
        <w:rPr>
          <w:rFonts w:hint="eastAsia"/>
        </w:rPr>
        <w:t>请任选一人结合小说情节加以简述。（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902AD" w:rsidRDefault="00381E94">
      <w:pPr>
        <w:ind w:firstLineChars="100" w:firstLine="210"/>
      </w:pPr>
      <w:r>
        <w:rPr>
          <w:rFonts w:hint="eastAsia"/>
        </w:rPr>
        <w:t>周进杜少卿匡超人</w:t>
      </w:r>
    </w:p>
    <w:p w:rsidR="006902AD" w:rsidRDefault="00381E94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七、作文（</w:t>
      </w:r>
      <w:r>
        <w:rPr>
          <w:rFonts w:ascii="黑体" w:eastAsia="黑体" w:hAnsi="黑体" w:cs="黑体" w:hint="eastAsia"/>
          <w:b/>
          <w:bCs/>
        </w:rPr>
        <w:t>63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902AD" w:rsidRDefault="00381E94">
      <w:r>
        <w:rPr>
          <w:rFonts w:hint="eastAsia"/>
        </w:rPr>
        <w:t>23.</w:t>
      </w:r>
      <w:r>
        <w:rPr>
          <w:rFonts w:hint="eastAsia"/>
        </w:rPr>
        <w:t>从下面两个题目中任选一题，根据要求写一篇文章。（</w:t>
      </w:r>
      <w:r>
        <w:rPr>
          <w:rFonts w:hint="eastAsia"/>
        </w:rPr>
        <w:t>63</w:t>
      </w:r>
      <w:r>
        <w:rPr>
          <w:rFonts w:hint="eastAsia"/>
        </w:rPr>
        <w:t>分）</w:t>
      </w:r>
    </w:p>
    <w:p w:rsidR="006902AD" w:rsidRDefault="00381E94">
      <w:pPr>
        <w:ind w:firstLine="420"/>
      </w:pPr>
      <w:r>
        <w:rPr>
          <w:rFonts w:ascii="黑体" w:eastAsia="黑体" w:hAnsi="黑体" w:cs="黑体" w:hint="eastAsia"/>
          <w:b/>
          <w:bCs/>
        </w:rPr>
        <w:t>题目一：</w:t>
      </w:r>
      <w:r>
        <w:rPr>
          <w:rFonts w:hint="eastAsia"/>
        </w:rPr>
        <w:t>阅读以下材料，从中选择你感触最深的一点，把你的故事或感悟写出来。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一块石头躺在地里，他针对时雨发出了非议：“嘿！它算出足了风头，它有什么了不起！你瞧，人们像恭候贵宾似的，</w:t>
      </w:r>
      <w:r>
        <w:rPr>
          <w:rFonts w:ascii="楷体" w:eastAsia="楷体" w:hAnsi="楷体" w:cs="楷体" w:hint="eastAsia"/>
        </w:rPr>
        <w:t>对它欢迎备至。它到底作出了什么功绩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只不过飘洒了两三小时！人们何不打问打问我的身世：我长期住在这里，文静、谦虚，随遇而安，彬彬有礼。但我从未听到过感谢之词。怨不得人们咒骂这个世界，的确一点也不公平合理。”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“住嘴吧！”发话的是只虫子，“雨下得虽短，但滋润了干旱的土地，它将农夫的期望变为现实。你在地里完全无用，而且多余。”</w:t>
      </w:r>
    </w:p>
    <w:p w:rsidR="006902AD" w:rsidRDefault="00381E94">
      <w:pPr>
        <w:ind w:firstLine="420"/>
      </w:pPr>
      <w:r>
        <w:rPr>
          <w:rFonts w:hint="eastAsia"/>
        </w:rPr>
        <w:t>要求：①标题自拟，文体自选（诗歌除外），立意自定；②不得套做，不得抄袭；③文中的人名、地名、单位名一律用“××”代替；④卷面整洁，字迹清楚；⑤不少于</w:t>
      </w:r>
      <w:r>
        <w:rPr>
          <w:rFonts w:hint="eastAsia"/>
        </w:rPr>
        <w:t>600</w:t>
      </w:r>
      <w:r>
        <w:rPr>
          <w:rFonts w:hint="eastAsia"/>
        </w:rPr>
        <w:t>字，最多写满格。</w:t>
      </w:r>
    </w:p>
    <w:p w:rsidR="006902AD" w:rsidRDefault="00381E94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题目二：</w:t>
      </w:r>
    </w:p>
    <w:p w:rsidR="006902AD" w:rsidRDefault="00381E94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“此时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960</w:t>
      </w:r>
      <w:r>
        <w:rPr>
          <w:rFonts w:ascii="楷体" w:eastAsia="楷体" w:hAnsi="楷体" w:cs="楷体" w:hint="eastAsia"/>
        </w:rPr>
        <w:t>多万平方公里的土地上，生机翻涌。我听见出发的声音。我们出发，为了不曾改变的信仰，为了追逐梦想的渴望。把每一场胜利的终点，作为新征程的起点。从春天出发，带着穿越寒冬获得的力量；从平凡出发，我们终会铸就新的伟大。准备好了吗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我们一起出发！”</w:t>
      </w:r>
    </w:p>
    <w:p w:rsidR="006902AD" w:rsidRDefault="00381E94">
      <w:pPr>
        <w:jc w:val="right"/>
      </w:pPr>
      <w:r>
        <w:rPr>
          <w:rFonts w:hint="eastAsia"/>
        </w:rPr>
        <w:t>——摘编自《人民日报》</w:t>
      </w:r>
      <w:r>
        <w:rPr>
          <w:rFonts w:hint="eastAsia"/>
        </w:rPr>
        <w:t>2021</w:t>
      </w:r>
      <w:r>
        <w:rPr>
          <w:rFonts w:hint="eastAsia"/>
        </w:rPr>
        <w:t>励志大片《中国再出发》</w:t>
      </w:r>
    </w:p>
    <w:p w:rsidR="006902AD" w:rsidRDefault="00381E94">
      <w:pPr>
        <w:ind w:firstLine="420"/>
      </w:pPr>
      <w:r>
        <w:rPr>
          <w:rFonts w:hint="eastAsia"/>
        </w:rPr>
        <w:t>读完以上文字，请结合你的生活实际，以“</w:t>
      </w:r>
      <w:r>
        <w:rPr>
          <w:rFonts w:ascii="黑体" w:eastAsia="黑体" w:hAnsi="黑体" w:cs="黑体" w:hint="eastAsia"/>
        </w:rPr>
        <w:t>再出发</w:t>
      </w:r>
      <w:r>
        <w:rPr>
          <w:rFonts w:hint="eastAsia"/>
        </w:rPr>
        <w:t>”为题写一篇文章。</w:t>
      </w:r>
    </w:p>
    <w:p w:rsidR="006902AD" w:rsidRPr="00757211" w:rsidRDefault="00381E94" w:rsidP="00757211">
      <w:pPr>
        <w:ind w:firstLine="420"/>
      </w:pPr>
      <w:r>
        <w:rPr>
          <w:rFonts w:hint="eastAsia"/>
        </w:rPr>
        <w:t>要求：①将题目补充完整，文体自选（诗歌除外），立意自定；②突出自己的体验和感悟，不得套做，不得抄袭；③文中的人名、地名、单位名一律用“××”代替；④</w:t>
      </w:r>
      <w:r>
        <w:rPr>
          <w:rFonts w:hint="eastAsia"/>
        </w:rPr>
        <w:t>卷面整洁，字迹清楚；⑤不少于</w:t>
      </w:r>
      <w:r>
        <w:rPr>
          <w:rFonts w:hint="eastAsia"/>
        </w:rPr>
        <w:t>600</w:t>
      </w:r>
      <w:r>
        <w:rPr>
          <w:rFonts w:hint="eastAsia"/>
        </w:rPr>
        <w:t>字，最多写满格。</w:t>
      </w:r>
    </w:p>
    <w:sectPr w:rsidR="006902AD" w:rsidRPr="00757211" w:rsidSect="00857BF5"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E94" w:rsidRDefault="00381E94" w:rsidP="00857BF5">
      <w:r>
        <w:separator/>
      </w:r>
    </w:p>
  </w:endnote>
  <w:endnote w:type="continuationSeparator" w:id="1">
    <w:p w:rsidR="00381E94" w:rsidRDefault="00381E94" w:rsidP="00857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2AD" w:rsidRDefault="00857BF5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visibility:visible;mso-wrap-style:none;mso-position-horizontal:center;mso-position-horizontal-relative:margin" filled="f" stroked="f" strokeweight=".5pt">
          <v:textbox style="mso-fit-shape-to-text:t" inset="0,0,0,0">
            <w:txbxContent>
              <w:p w:rsidR="006902AD" w:rsidRDefault="00381E94">
                <w:pPr>
                  <w:pStyle w:val="a3"/>
                </w:pPr>
                <w:r>
                  <w:t>第</w:t>
                </w:r>
                <w:r w:rsidR="00857BF5">
                  <w:fldChar w:fldCharType="begin"/>
                </w:r>
                <w:r>
                  <w:instrText xml:space="preserve"> PAGE  \* MERGEFORMAT </w:instrText>
                </w:r>
                <w:r w:rsidR="00857BF5">
                  <w:fldChar w:fldCharType="separate"/>
                </w:r>
                <w:r w:rsidR="00757211">
                  <w:rPr>
                    <w:noProof/>
                  </w:rPr>
                  <w:t>1</w:t>
                </w:r>
                <w:r w:rsidR="00857BF5">
                  <w:fldChar w:fldCharType="end"/>
                </w:r>
                <w:r>
                  <w:t>页共</w:t>
                </w:r>
                <w:fldSimple w:instr=" NUMPAGES  \* MERGEFORMAT ">
                  <w:r w:rsidR="00757211">
                    <w:rPr>
                      <w:noProof/>
                    </w:rPr>
                    <w:t>7</w:t>
                  </w:r>
                </w:fldSimple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E94" w:rsidRDefault="00381E94" w:rsidP="00857BF5">
      <w:r>
        <w:separator/>
      </w:r>
    </w:p>
  </w:footnote>
  <w:footnote w:type="continuationSeparator" w:id="1">
    <w:p w:rsidR="00381E94" w:rsidRDefault="00381E94" w:rsidP="00857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F5" w:rsidRDefault="00381E94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04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1697604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903B15"/>
    <w:rsid w:val="00305794"/>
    <w:rsid w:val="00381E94"/>
    <w:rsid w:val="006902AD"/>
    <w:rsid w:val="00757211"/>
    <w:rsid w:val="00857BF5"/>
    <w:rsid w:val="4F90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B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57BF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857BF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1295</Words>
  <Characters>7387</Characters>
  <Application>Microsoft Office Word</Application>
  <DocSecurity>0</DocSecurity>
  <Lines>61</Lines>
  <Paragraphs>17</Paragraphs>
  <ScaleCrop>false</ScaleCrop>
  <Company>学科网（北京）股份有限公司</Company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mac-pc</cp:lastModifiedBy>
  <cp:revision>4</cp:revision>
  <dcterms:created xsi:type="dcterms:W3CDTF">2021-06-13T14:47:00Z</dcterms:created>
  <dcterms:modified xsi:type="dcterms:W3CDTF">2021-06-16T01:21:00Z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